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9C" w:rsidRPr="00E93C36" w:rsidRDefault="00D97E9C" w:rsidP="00E93C36">
      <w:pPr>
        <w:wordWrap w:val="0"/>
        <w:jc w:val="right"/>
        <w:rPr>
          <w:rFonts w:hint="eastAsia"/>
          <w:b/>
          <w:bCs/>
          <w:spacing w:val="60"/>
          <w:sz w:val="18"/>
          <w:szCs w:val="18"/>
        </w:rPr>
      </w:pPr>
      <w:bookmarkStart w:id="0" w:name="_GoBack"/>
      <w:bookmarkEnd w:id="0"/>
      <w:r w:rsidRPr="00E93C36">
        <w:rPr>
          <w:rFonts w:hint="eastAsia"/>
          <w:sz w:val="18"/>
          <w:szCs w:val="18"/>
          <w:lang w:eastAsia="zh-TW"/>
        </w:rPr>
        <w:t>小児</w:t>
      </w:r>
      <w:r w:rsidRPr="00E93C36">
        <w:rPr>
          <w:rFonts w:hint="eastAsia"/>
          <w:sz w:val="18"/>
          <w:szCs w:val="18"/>
        </w:rPr>
        <w:t>Ⅰ</w:t>
      </w:r>
      <w:r w:rsidR="00E73451" w:rsidRPr="00E93C36">
        <w:rPr>
          <w:rFonts w:hint="eastAsia"/>
          <w:sz w:val="18"/>
          <w:szCs w:val="18"/>
        </w:rPr>
        <w:t xml:space="preserve">　</w:t>
      </w:r>
      <w:r w:rsidRPr="00E93C36">
        <w:rPr>
          <w:rFonts w:hint="eastAsia"/>
          <w:sz w:val="18"/>
          <w:szCs w:val="18"/>
        </w:rPr>
        <w:t>様式</w:t>
      </w:r>
      <w:r w:rsidRPr="00E93C36">
        <w:rPr>
          <w:rFonts w:hint="eastAsia"/>
          <w:sz w:val="18"/>
          <w:szCs w:val="18"/>
          <w:lang w:eastAsia="zh-TW"/>
        </w:rPr>
        <w:t>Ⅰ</w:t>
      </w:r>
      <w:r w:rsidRPr="00E93C36">
        <w:rPr>
          <w:rFonts w:hint="eastAsia"/>
          <w:sz w:val="18"/>
          <w:szCs w:val="18"/>
        </w:rPr>
        <w:t>－２</w:t>
      </w:r>
      <w:r w:rsidR="00356CCE">
        <w:rPr>
          <w:rFonts w:hint="eastAsia"/>
          <w:sz w:val="18"/>
          <w:szCs w:val="18"/>
        </w:rPr>
        <w:t xml:space="preserve">　</w:t>
      </w:r>
      <w:r w:rsidR="00E93C36">
        <w:rPr>
          <w:rFonts w:hint="eastAsia"/>
          <w:sz w:val="18"/>
          <w:szCs w:val="18"/>
        </w:rPr>
        <w:t xml:space="preserve">　</w:t>
      </w:r>
    </w:p>
    <w:p w:rsidR="000318F4" w:rsidRDefault="000318F4">
      <w:pPr>
        <w:jc w:val="center"/>
        <w:rPr>
          <w:rFonts w:hint="eastAsia"/>
          <w:b/>
          <w:bCs/>
          <w:spacing w:val="60"/>
          <w:sz w:val="24"/>
        </w:rPr>
      </w:pPr>
      <w:r>
        <w:rPr>
          <w:rFonts w:hint="eastAsia"/>
          <w:b/>
          <w:bCs/>
          <w:spacing w:val="60"/>
          <w:sz w:val="24"/>
        </w:rPr>
        <w:t>小児看護</w:t>
      </w:r>
      <w:r w:rsidR="000B5767">
        <w:rPr>
          <w:rFonts w:hint="eastAsia"/>
          <w:b/>
          <w:bCs/>
          <w:spacing w:val="60"/>
          <w:sz w:val="24"/>
        </w:rPr>
        <w:t>学</w:t>
      </w:r>
      <w:r>
        <w:rPr>
          <w:rFonts w:hint="eastAsia"/>
          <w:b/>
          <w:bCs/>
          <w:spacing w:val="60"/>
          <w:sz w:val="24"/>
        </w:rPr>
        <w:t>実習</w:t>
      </w:r>
      <w:r w:rsidR="000B5767">
        <w:rPr>
          <w:rFonts w:hint="eastAsia"/>
          <w:b/>
          <w:bCs/>
          <w:spacing w:val="60"/>
          <w:sz w:val="24"/>
        </w:rPr>
        <w:t>(Ⅰ)</w:t>
      </w:r>
      <w:r w:rsidR="00B531E6">
        <w:rPr>
          <w:rFonts w:hint="eastAsia"/>
          <w:b/>
          <w:bCs/>
          <w:spacing w:val="60"/>
          <w:sz w:val="24"/>
        </w:rPr>
        <w:t xml:space="preserve"> </w:t>
      </w:r>
      <w:r>
        <w:rPr>
          <w:rFonts w:hint="eastAsia"/>
          <w:b/>
          <w:bCs/>
          <w:spacing w:val="60"/>
          <w:sz w:val="24"/>
        </w:rPr>
        <w:t>評価表</w:t>
      </w:r>
    </w:p>
    <w:p w:rsidR="000318F4" w:rsidRDefault="000318F4">
      <w:pPr>
        <w:jc w:val="center"/>
        <w:rPr>
          <w:rFonts w:hint="eastAsia"/>
          <w:b/>
          <w:bCs/>
          <w:spacing w:val="60"/>
          <w:sz w:val="24"/>
        </w:rPr>
      </w:pPr>
      <w:r>
        <w:rPr>
          <w:rFonts w:hint="eastAsia"/>
          <w:b/>
          <w:bCs/>
          <w:spacing w:val="60"/>
          <w:sz w:val="24"/>
        </w:rPr>
        <w:t>(</w:t>
      </w:r>
      <w:r w:rsidR="00B531E6">
        <w:rPr>
          <w:rFonts w:hint="eastAsia"/>
          <w:b/>
          <w:bCs/>
          <w:spacing w:val="60"/>
          <w:sz w:val="24"/>
        </w:rPr>
        <w:t>保育所・保育</w:t>
      </w:r>
      <w:r>
        <w:rPr>
          <w:rFonts w:hint="eastAsia"/>
          <w:b/>
          <w:bCs/>
          <w:spacing w:val="60"/>
          <w:sz w:val="24"/>
        </w:rPr>
        <w:t>園)</w:t>
      </w:r>
    </w:p>
    <w:p w:rsidR="000318F4" w:rsidRDefault="005E00E1">
      <w:pPr>
        <w:jc w:val="center"/>
        <w:rPr>
          <w:rFonts w:hint="eastAsia"/>
          <w:b/>
          <w:bCs/>
          <w:szCs w:val="22"/>
          <w:lang w:eastAsia="zh-TW"/>
        </w:rPr>
      </w:pPr>
      <w:r>
        <w:rPr>
          <w:rFonts w:hint="eastAsia"/>
          <w:b/>
          <w:bCs/>
          <w:szCs w:val="22"/>
        </w:rPr>
        <w:t xml:space="preserve">臨 地 実 習 指 導 者 </w:t>
      </w:r>
      <w:r>
        <w:rPr>
          <w:rFonts w:hint="eastAsia"/>
          <w:b/>
          <w:bCs/>
          <w:szCs w:val="22"/>
          <w:lang w:eastAsia="zh-TW"/>
        </w:rPr>
        <w:t>評</w:t>
      </w:r>
      <w:r>
        <w:rPr>
          <w:rFonts w:hint="eastAsia"/>
          <w:b/>
          <w:bCs/>
          <w:szCs w:val="22"/>
        </w:rPr>
        <w:t xml:space="preserve"> </w:t>
      </w:r>
      <w:r w:rsidR="000318F4">
        <w:rPr>
          <w:rFonts w:hint="eastAsia"/>
          <w:b/>
          <w:bCs/>
          <w:szCs w:val="22"/>
          <w:lang w:eastAsia="zh-TW"/>
        </w:rPr>
        <w:t>価</w:t>
      </w:r>
    </w:p>
    <w:p w:rsidR="000318F4" w:rsidRDefault="000318F4">
      <w:pPr>
        <w:spacing w:line="300" w:lineRule="auto"/>
        <w:rPr>
          <w:rFonts w:hint="eastAsia"/>
        </w:rPr>
      </w:pPr>
      <w:r>
        <w:rPr>
          <w:rFonts w:hint="eastAsia"/>
        </w:rPr>
        <w:t xml:space="preserve">実習場所 　　　　　　　　　　　　　　　　　 　　　学籍番号 　　　　　　　　　　　</w:t>
      </w:r>
    </w:p>
    <w:p w:rsidR="00586EB1" w:rsidRDefault="00586EB1" w:rsidP="00586EB1">
      <w:pPr>
        <w:rPr>
          <w:rFonts w:hint="eastAsia"/>
          <w:lang w:eastAsia="zh-TW"/>
        </w:rPr>
      </w:pPr>
      <w:r>
        <w:rPr>
          <w:rFonts w:hint="eastAsia"/>
          <w:lang w:eastAsia="zh-TW"/>
        </w:rPr>
        <w:t xml:space="preserve">実習期間 　　年 　月 　日 ～　　年 　月 　日　　　学生氏名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6804"/>
        <w:gridCol w:w="1560"/>
      </w:tblGrid>
      <w:tr w:rsidR="005E00E1" w:rsidRPr="00C06510" w:rsidTr="00CA0221">
        <w:tblPrEx>
          <w:tblCellMar>
            <w:top w:w="0" w:type="dxa"/>
            <w:bottom w:w="0" w:type="dxa"/>
          </w:tblCellMar>
        </w:tblPrEx>
        <w:trPr>
          <w:cantSplit/>
          <w:trHeight w:val="710"/>
        </w:trPr>
        <w:tc>
          <w:tcPr>
            <w:tcW w:w="709" w:type="dxa"/>
            <w:vAlign w:val="center"/>
          </w:tcPr>
          <w:p w:rsidR="005E00E1" w:rsidRDefault="005E00E1" w:rsidP="00586EB1">
            <w:pPr>
              <w:spacing w:line="340" w:lineRule="exact"/>
              <w:ind w:leftChars="-50" w:left="-110" w:rightChars="-50" w:right="-110"/>
              <w:jc w:val="center"/>
              <w:rPr>
                <w:rFonts w:hint="eastAsia"/>
              </w:rPr>
            </w:pPr>
            <w:r>
              <w:rPr>
                <w:rFonts w:hint="eastAsia"/>
              </w:rPr>
              <w:t>項目</w:t>
            </w:r>
          </w:p>
        </w:tc>
        <w:tc>
          <w:tcPr>
            <w:tcW w:w="7229" w:type="dxa"/>
            <w:gridSpan w:val="2"/>
            <w:vAlign w:val="center"/>
          </w:tcPr>
          <w:p w:rsidR="005E00E1" w:rsidRPr="00696B79" w:rsidRDefault="005E00E1" w:rsidP="00586EB1">
            <w:pPr>
              <w:spacing w:line="340" w:lineRule="exact"/>
              <w:jc w:val="center"/>
              <w:rPr>
                <w:rFonts w:hint="eastAsia"/>
                <w:sz w:val="20"/>
                <w:szCs w:val="20"/>
                <w:lang w:eastAsia="zh-TW"/>
              </w:rPr>
            </w:pPr>
            <w:r>
              <w:rPr>
                <w:rFonts w:hint="eastAsia"/>
                <w:sz w:val="28"/>
                <w:szCs w:val="28"/>
              </w:rPr>
              <w:t>行　動　目　標</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sz w:val="20"/>
                <w:szCs w:val="20"/>
                <w:lang w:eastAsia="zh-TW"/>
              </w:rPr>
            </w:pPr>
            <w:r w:rsidRPr="00C06510">
              <w:rPr>
                <w:rFonts w:ascii="ＭＳ ゴシック" w:eastAsia="ＭＳ ゴシック" w:hAnsi="ＭＳ ゴシック" w:hint="eastAsia"/>
              </w:rPr>
              <w:t>配点</w:t>
            </w:r>
          </w:p>
        </w:tc>
      </w:tr>
      <w:tr w:rsidR="005E00E1" w:rsidRPr="00C06510" w:rsidTr="00CA0221">
        <w:tblPrEx>
          <w:tblCellMar>
            <w:top w:w="0" w:type="dxa"/>
            <w:bottom w:w="0" w:type="dxa"/>
          </w:tblCellMar>
        </w:tblPrEx>
        <w:trPr>
          <w:cantSplit/>
          <w:trHeight w:val="408"/>
        </w:trPr>
        <w:tc>
          <w:tcPr>
            <w:tcW w:w="709" w:type="dxa"/>
            <w:vMerge w:val="restart"/>
            <w:textDirection w:val="tbRlV"/>
            <w:vAlign w:val="center"/>
          </w:tcPr>
          <w:p w:rsidR="005E00E1" w:rsidRDefault="005E00E1" w:rsidP="00586EB1">
            <w:pPr>
              <w:spacing w:line="340" w:lineRule="exact"/>
              <w:ind w:left="113" w:right="113"/>
              <w:jc w:val="center"/>
              <w:rPr>
                <w:rFonts w:hint="eastAsia"/>
              </w:rPr>
            </w:pPr>
            <w:r>
              <w:rPr>
                <w:rFonts w:hint="eastAsia"/>
              </w:rPr>
              <w:t>実　　　　　践</w:t>
            </w:r>
          </w:p>
        </w:tc>
        <w:tc>
          <w:tcPr>
            <w:tcW w:w="425" w:type="dxa"/>
            <w:vAlign w:val="center"/>
          </w:tcPr>
          <w:p w:rsidR="005E00E1" w:rsidRDefault="005E00E1" w:rsidP="00586EB1">
            <w:pPr>
              <w:spacing w:beforeLines="15" w:before="54" w:afterLines="15" w:after="54" w:line="340" w:lineRule="exact"/>
              <w:jc w:val="center"/>
              <w:rPr>
                <w:rFonts w:hint="eastAsia"/>
              </w:rPr>
            </w:pPr>
            <w:r>
              <w:rPr>
                <w:rFonts w:hint="eastAsia"/>
              </w:rPr>
              <w:t>①</w:t>
            </w:r>
          </w:p>
        </w:tc>
        <w:tc>
          <w:tcPr>
            <w:tcW w:w="6804" w:type="dxa"/>
            <w:vAlign w:val="bottom"/>
          </w:tcPr>
          <w:p w:rsidR="005E00E1" w:rsidRPr="00586EB1" w:rsidRDefault="005E00E1" w:rsidP="00586EB1">
            <w:pPr>
              <w:spacing w:beforeLines="15" w:before="54" w:afterLines="15" w:after="54" w:line="340" w:lineRule="exact"/>
              <w:rPr>
                <w:rFonts w:ascii="ＭＳ ゴシック" w:eastAsia="ＭＳ ゴシック" w:hAnsi="ＭＳ ゴシック"/>
                <w:sz w:val="21"/>
                <w:szCs w:val="21"/>
              </w:rPr>
            </w:pPr>
            <w:r w:rsidRPr="00586EB1">
              <w:rPr>
                <w:rFonts w:ascii="ＭＳ ゴシック" w:eastAsia="ＭＳ ゴシック" w:hAnsi="ＭＳ ゴシック" w:hint="eastAsia"/>
                <w:sz w:val="21"/>
                <w:szCs w:val="21"/>
              </w:rPr>
              <w:t>子どもの権利の概念を理解できる</w:t>
            </w:r>
          </w:p>
        </w:tc>
        <w:tc>
          <w:tcPr>
            <w:tcW w:w="1560" w:type="dxa"/>
            <w:vAlign w:val="center"/>
          </w:tcPr>
          <w:p w:rsidR="005E00E1" w:rsidRPr="00C06510" w:rsidRDefault="005E00E1" w:rsidP="005E00E1">
            <w:pPr>
              <w:spacing w:beforeLines="15" w:before="54" w:afterLines="15" w:after="54" w:line="340" w:lineRule="exact"/>
              <w:jc w:val="center"/>
              <w:rPr>
                <w:rFonts w:ascii="ＭＳ ゴシック" w:eastAsia="ＭＳ ゴシック" w:hAnsi="ＭＳ ゴシック" w:hint="eastAsia"/>
                <w:sz w:val="21"/>
                <w:szCs w:val="21"/>
              </w:rPr>
            </w:pPr>
            <w:r w:rsidRPr="00C06510">
              <w:rPr>
                <w:rFonts w:ascii="ＭＳ ゴシック" w:eastAsia="ＭＳ ゴシック" w:hAnsi="ＭＳ ゴシック" w:hint="eastAsia"/>
                <w:sz w:val="21"/>
                <w:szCs w:val="21"/>
              </w:rPr>
              <w:t>５</w:t>
            </w:r>
          </w:p>
        </w:tc>
      </w:tr>
      <w:tr w:rsidR="005E00E1" w:rsidRPr="00C06510" w:rsidTr="00CA0221">
        <w:tblPrEx>
          <w:tblCellMar>
            <w:top w:w="0" w:type="dxa"/>
            <w:bottom w:w="0" w:type="dxa"/>
          </w:tblCellMar>
        </w:tblPrEx>
        <w:trPr>
          <w:cantSplit/>
          <w:trHeight w:val="413"/>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②</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子どもの社会的環境、集団の意義を理解し行動できる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19"/>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③</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健康な子どもの心身のアセスメントができる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11"/>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④</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子どもの成長発達段階に応じたコミュニケーションができる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18"/>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⑤</w:t>
            </w:r>
          </w:p>
        </w:tc>
        <w:tc>
          <w:tcPr>
            <w:tcW w:w="6804" w:type="dxa"/>
            <w:vAlign w:val="bottom"/>
          </w:tcPr>
          <w:p w:rsidR="005E00E1" w:rsidRPr="00586EB1" w:rsidRDefault="005E00E1" w:rsidP="00586EB1">
            <w:pPr>
              <w:spacing w:line="340" w:lineRule="exact"/>
              <w:rPr>
                <w:rFonts w:ascii="ＭＳ ゴシック" w:eastAsia="ＭＳ ゴシック" w:hAnsi="ＭＳ ゴシック" w:hint="eastAsia"/>
                <w:sz w:val="21"/>
                <w:szCs w:val="21"/>
              </w:rPr>
            </w:pPr>
            <w:r w:rsidRPr="00586EB1">
              <w:rPr>
                <w:rFonts w:ascii="ＭＳ ゴシック" w:eastAsia="ＭＳ ゴシック" w:hAnsi="ＭＳ ゴシック" w:hint="eastAsia"/>
                <w:sz w:val="21"/>
                <w:szCs w:val="21"/>
              </w:rPr>
              <w:t>子どもの心身の状態をアセスメントしながら日常生活習慣の援助ができる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23"/>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⑥</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子どもの成長発達段階に応じた遊びの援助ができる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15"/>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⑦</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子どもの安全を考えた環境整備ができる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20"/>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⑧</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保育･養育チームの一員であることを自覚し的確な時期に正確な報告ができる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132"/>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⑨</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実習の目的・目標にそった予習・復習を行い実習できる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21"/>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Pr="00493725" w:rsidRDefault="005E00E1" w:rsidP="00586EB1">
            <w:pPr>
              <w:spacing w:line="240" w:lineRule="exact"/>
              <w:jc w:val="center"/>
              <w:rPr>
                <w:rFonts w:hint="eastAsia"/>
                <w:szCs w:val="22"/>
              </w:rPr>
            </w:pPr>
            <w:r>
              <w:rPr>
                <w:rFonts w:hint="eastAsia"/>
                <w:szCs w:val="22"/>
              </w:rPr>
              <w:t>⑩</w:t>
            </w:r>
          </w:p>
        </w:tc>
        <w:tc>
          <w:tcPr>
            <w:tcW w:w="6804" w:type="dxa"/>
            <w:vAlign w:val="center"/>
          </w:tcPr>
          <w:p w:rsidR="005E00E1" w:rsidRPr="00586EB1" w:rsidRDefault="005E00E1" w:rsidP="00586EB1">
            <w:pPr>
              <w:spacing w:line="240" w:lineRule="exact"/>
              <w:rPr>
                <w:rFonts w:ascii="ＭＳ ゴシック" w:eastAsia="ＭＳ ゴシック" w:hAnsi="ＭＳ ゴシック" w:hint="eastAsia"/>
                <w:sz w:val="21"/>
                <w:szCs w:val="21"/>
              </w:rPr>
            </w:pPr>
            <w:r w:rsidRPr="00586EB1">
              <w:rPr>
                <w:rFonts w:ascii="ＭＳ ゴシック" w:eastAsia="ＭＳ ゴシック" w:hAnsi="ＭＳ ゴシック" w:hint="eastAsia"/>
                <w:sz w:val="21"/>
                <w:szCs w:val="21"/>
              </w:rPr>
              <w:t>実習にふさわしい態度で臨むことができる</w:t>
            </w:r>
          </w:p>
        </w:tc>
        <w:tc>
          <w:tcPr>
            <w:tcW w:w="1560" w:type="dxa"/>
            <w:vAlign w:val="center"/>
          </w:tcPr>
          <w:p w:rsidR="005E00E1" w:rsidRDefault="005E00E1" w:rsidP="005E00E1">
            <w:pPr>
              <w:spacing w:line="240" w:lineRule="exact"/>
              <w:jc w:val="center"/>
              <w:rPr>
                <w:rFonts w:hint="eastAsia"/>
              </w:rPr>
            </w:pPr>
            <w:r w:rsidRPr="00356CCE">
              <w:rPr>
                <w:rFonts w:ascii="ＭＳ ゴシック" w:eastAsia="ＭＳ ゴシック" w:hAnsi="ＭＳ ゴシック" w:hint="eastAsia"/>
                <w:b/>
                <w:u w:val="single"/>
              </w:rPr>
              <w:t>10</w:t>
            </w:r>
          </w:p>
        </w:tc>
      </w:tr>
      <w:tr w:rsidR="005E00E1" w:rsidRPr="00C06510" w:rsidTr="00CA0221">
        <w:tblPrEx>
          <w:tblCellMar>
            <w:top w:w="0" w:type="dxa"/>
            <w:bottom w:w="0" w:type="dxa"/>
          </w:tblCellMar>
        </w:tblPrEx>
        <w:trPr>
          <w:cantSplit/>
          <w:trHeight w:val="418"/>
        </w:trPr>
        <w:tc>
          <w:tcPr>
            <w:tcW w:w="709" w:type="dxa"/>
            <w:vMerge w:val="restart"/>
            <w:textDirection w:val="tbRlV"/>
            <w:vAlign w:val="center"/>
          </w:tcPr>
          <w:p w:rsidR="005E00E1" w:rsidRPr="00393DD2" w:rsidRDefault="005E00E1" w:rsidP="00356CCE">
            <w:pPr>
              <w:spacing w:line="340" w:lineRule="exact"/>
              <w:ind w:left="113" w:right="113"/>
              <w:jc w:val="center"/>
              <w:rPr>
                <w:rFonts w:hAnsi="ＭＳ 明朝" w:hint="eastAsia"/>
                <w:spacing w:val="23"/>
                <w:kern w:val="0"/>
                <w:sz w:val="20"/>
                <w:szCs w:val="20"/>
              </w:rPr>
            </w:pPr>
            <w:r w:rsidRPr="00393DD2">
              <w:rPr>
                <w:rFonts w:hAnsi="ＭＳ 明朝" w:hint="eastAsia"/>
                <w:spacing w:val="23"/>
                <w:kern w:val="0"/>
                <w:sz w:val="20"/>
                <w:szCs w:val="20"/>
              </w:rPr>
              <w:t>カンファレンス</w:t>
            </w:r>
          </w:p>
        </w:tc>
        <w:tc>
          <w:tcPr>
            <w:tcW w:w="425" w:type="dxa"/>
            <w:vAlign w:val="center"/>
          </w:tcPr>
          <w:p w:rsidR="005E00E1" w:rsidRDefault="005E00E1" w:rsidP="00586EB1">
            <w:pPr>
              <w:spacing w:line="340" w:lineRule="exact"/>
              <w:jc w:val="center"/>
              <w:rPr>
                <w:rFonts w:hint="eastAsia"/>
              </w:rPr>
            </w:pPr>
            <w:r>
              <w:rPr>
                <w:rFonts w:hint="eastAsia"/>
              </w:rPr>
              <w:t>①</w:t>
            </w:r>
          </w:p>
        </w:tc>
        <w:tc>
          <w:tcPr>
            <w:tcW w:w="6804" w:type="dxa"/>
            <w:vAlign w:val="bottom"/>
          </w:tcPr>
          <w:p w:rsidR="005E00E1" w:rsidRPr="00586EB1" w:rsidRDefault="005E00E1" w:rsidP="00586EB1">
            <w:pPr>
              <w:spacing w:beforeLines="15" w:before="54" w:afterLines="15" w:after="54" w:line="340" w:lineRule="exact"/>
              <w:rPr>
                <w:rFonts w:ascii="ＭＳ ゴシック" w:eastAsia="ＭＳ ゴシック" w:hAnsi="ＭＳ ゴシック"/>
                <w:sz w:val="21"/>
                <w:szCs w:val="21"/>
              </w:rPr>
            </w:pPr>
            <w:r w:rsidRPr="00586EB1">
              <w:rPr>
                <w:rFonts w:ascii="ＭＳ ゴシック" w:eastAsia="ＭＳ ゴシック" w:hAnsi="ＭＳ ゴシック" w:hint="eastAsia"/>
                <w:spacing w:val="-4"/>
                <w:kern w:val="0"/>
                <w:sz w:val="21"/>
                <w:szCs w:val="21"/>
              </w:rPr>
              <w:t>カンファレンスの目的・必要性を理解しカンファレンス技法を学習し、実践できる</w:t>
            </w:r>
          </w:p>
        </w:tc>
        <w:tc>
          <w:tcPr>
            <w:tcW w:w="1560" w:type="dxa"/>
            <w:vAlign w:val="center"/>
          </w:tcPr>
          <w:p w:rsidR="005E00E1" w:rsidRPr="00C06510" w:rsidRDefault="005E00E1" w:rsidP="005E00E1">
            <w:pPr>
              <w:spacing w:beforeLines="15" w:before="54" w:afterLines="15" w:after="54" w:line="340" w:lineRule="exact"/>
              <w:jc w:val="center"/>
              <w:rPr>
                <w:rFonts w:ascii="ＭＳ ゴシック" w:eastAsia="ＭＳ ゴシック" w:hAnsi="ＭＳ ゴシック" w:hint="eastAsia"/>
                <w:sz w:val="21"/>
                <w:szCs w:val="21"/>
              </w:rPr>
            </w:pPr>
            <w:r w:rsidRPr="00C06510">
              <w:rPr>
                <w:rFonts w:ascii="ＭＳ ゴシック" w:eastAsia="ＭＳ ゴシック" w:hAnsi="ＭＳ ゴシック" w:hint="eastAsia"/>
                <w:sz w:val="21"/>
                <w:szCs w:val="21"/>
              </w:rPr>
              <w:t>５</w:t>
            </w:r>
          </w:p>
        </w:tc>
      </w:tr>
      <w:tr w:rsidR="005E00E1" w:rsidRPr="00C06510" w:rsidTr="00CA0221">
        <w:tblPrEx>
          <w:tblCellMar>
            <w:top w:w="0" w:type="dxa"/>
            <w:bottom w:w="0" w:type="dxa"/>
          </w:tblCellMar>
        </w:tblPrEx>
        <w:trPr>
          <w:cantSplit/>
          <w:trHeight w:val="410"/>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②</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テーマの選択が実習目標に添っている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416"/>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③</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論理的に考えを述べる事ができる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288"/>
        </w:trPr>
        <w:tc>
          <w:tcPr>
            <w:tcW w:w="709" w:type="dxa"/>
            <w:vMerge/>
            <w:textDirection w:val="tbRlV"/>
            <w:vAlign w:val="center"/>
          </w:tcPr>
          <w:p w:rsidR="005E00E1" w:rsidRDefault="005E00E1" w:rsidP="00586EB1">
            <w:pPr>
              <w:spacing w:line="340" w:lineRule="exact"/>
              <w:ind w:left="113" w:right="113"/>
              <w:rPr>
                <w:rFonts w:hint="eastAsia"/>
              </w:rPr>
            </w:pPr>
          </w:p>
        </w:tc>
        <w:tc>
          <w:tcPr>
            <w:tcW w:w="425" w:type="dxa"/>
            <w:vAlign w:val="center"/>
          </w:tcPr>
          <w:p w:rsidR="005E00E1" w:rsidRDefault="005E00E1" w:rsidP="00586EB1">
            <w:pPr>
              <w:spacing w:beforeLines="15" w:before="54" w:afterLines="15" w:after="54" w:line="340" w:lineRule="exact"/>
              <w:jc w:val="center"/>
              <w:rPr>
                <w:rFonts w:hint="eastAsia"/>
              </w:rPr>
            </w:pPr>
            <w:r>
              <w:rPr>
                <w:rFonts w:hint="eastAsia"/>
              </w:rPr>
              <w:t>④</w:t>
            </w:r>
          </w:p>
        </w:tc>
        <w:tc>
          <w:tcPr>
            <w:tcW w:w="6804" w:type="dxa"/>
            <w:vAlign w:val="bottom"/>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カンファレンスの運営を積極的に行い今後の学習に活用できる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376"/>
        </w:trPr>
        <w:tc>
          <w:tcPr>
            <w:tcW w:w="709" w:type="dxa"/>
            <w:vMerge w:val="restart"/>
            <w:textDirection w:val="tbRlV"/>
            <w:vAlign w:val="center"/>
          </w:tcPr>
          <w:p w:rsidR="005E00E1" w:rsidRDefault="005E00E1" w:rsidP="00586EB1">
            <w:pPr>
              <w:spacing w:line="340" w:lineRule="exact"/>
              <w:ind w:leftChars="51" w:left="112" w:right="113" w:firstLineChars="100" w:firstLine="220"/>
              <w:rPr>
                <w:rFonts w:hint="eastAsia"/>
              </w:rPr>
            </w:pPr>
            <w:r>
              <w:rPr>
                <w:rFonts w:hint="eastAsia"/>
              </w:rPr>
              <w:t>記録</w:t>
            </w:r>
          </w:p>
        </w:tc>
        <w:tc>
          <w:tcPr>
            <w:tcW w:w="425" w:type="dxa"/>
            <w:vAlign w:val="center"/>
          </w:tcPr>
          <w:p w:rsidR="005E00E1" w:rsidRDefault="005E00E1" w:rsidP="00586EB1">
            <w:pPr>
              <w:spacing w:line="340" w:lineRule="exact"/>
              <w:jc w:val="center"/>
              <w:rPr>
                <w:rFonts w:hint="eastAsia"/>
                <w:lang w:eastAsia="zh-TW"/>
              </w:rPr>
            </w:pPr>
            <w:r>
              <w:rPr>
                <w:rFonts w:hint="eastAsia"/>
              </w:rPr>
              <w:t>①</w:t>
            </w:r>
          </w:p>
        </w:tc>
        <w:tc>
          <w:tcPr>
            <w:tcW w:w="6804" w:type="dxa"/>
            <w:vAlign w:val="bottom"/>
          </w:tcPr>
          <w:p w:rsidR="005E00E1" w:rsidRPr="00586EB1" w:rsidRDefault="005E00E1" w:rsidP="00586EB1">
            <w:pPr>
              <w:spacing w:beforeLines="15" w:before="54" w:afterLines="15" w:after="54" w:line="340" w:lineRule="exact"/>
              <w:rPr>
                <w:rFonts w:ascii="ＭＳ ゴシック" w:eastAsia="ＭＳ ゴシック" w:hAnsi="ＭＳ ゴシック"/>
                <w:sz w:val="21"/>
                <w:szCs w:val="21"/>
              </w:rPr>
            </w:pPr>
            <w:r w:rsidRPr="00586EB1">
              <w:rPr>
                <w:rFonts w:ascii="ＭＳ ゴシック" w:eastAsia="ＭＳ ゴシック" w:hAnsi="ＭＳ ゴシック" w:hint="eastAsia"/>
                <w:sz w:val="21"/>
                <w:szCs w:val="21"/>
              </w:rPr>
              <w:t>根拠となる客観的な事実を用いて書く事ができる</w:t>
            </w:r>
          </w:p>
        </w:tc>
        <w:tc>
          <w:tcPr>
            <w:tcW w:w="1560" w:type="dxa"/>
            <w:vAlign w:val="center"/>
          </w:tcPr>
          <w:p w:rsidR="005E00E1" w:rsidRPr="00C06510" w:rsidRDefault="005E00E1" w:rsidP="005E00E1">
            <w:pPr>
              <w:spacing w:beforeLines="15" w:before="54" w:afterLines="15" w:after="54" w:line="340" w:lineRule="exact"/>
              <w:jc w:val="center"/>
              <w:rPr>
                <w:rFonts w:ascii="ＭＳ ゴシック" w:eastAsia="ＭＳ ゴシック" w:hAnsi="ＭＳ ゴシック" w:hint="eastAsia"/>
                <w:sz w:val="21"/>
                <w:szCs w:val="21"/>
              </w:rPr>
            </w:pPr>
            <w:r w:rsidRPr="00C06510">
              <w:rPr>
                <w:rFonts w:ascii="ＭＳ ゴシック" w:eastAsia="ＭＳ ゴシック" w:hAnsi="ＭＳ ゴシック" w:hint="eastAsia"/>
                <w:sz w:val="21"/>
                <w:szCs w:val="21"/>
              </w:rPr>
              <w:t>５</w:t>
            </w:r>
          </w:p>
        </w:tc>
      </w:tr>
      <w:tr w:rsidR="005E00E1" w:rsidRPr="00C06510" w:rsidTr="00CA0221">
        <w:tblPrEx>
          <w:tblCellMar>
            <w:top w:w="0" w:type="dxa"/>
            <w:bottom w:w="0" w:type="dxa"/>
          </w:tblCellMar>
        </w:tblPrEx>
        <w:trPr>
          <w:cantSplit/>
          <w:trHeight w:val="416"/>
        </w:trPr>
        <w:tc>
          <w:tcPr>
            <w:tcW w:w="709" w:type="dxa"/>
            <w:vMerge/>
            <w:textDirection w:val="tbRlV"/>
            <w:vAlign w:val="center"/>
          </w:tcPr>
          <w:p w:rsidR="005E00E1" w:rsidRDefault="005E00E1" w:rsidP="00586EB1">
            <w:pPr>
              <w:spacing w:line="340" w:lineRule="exact"/>
              <w:rPr>
                <w:rFonts w:hint="eastAsia"/>
              </w:rPr>
            </w:pPr>
          </w:p>
        </w:tc>
        <w:tc>
          <w:tcPr>
            <w:tcW w:w="425" w:type="dxa"/>
            <w:vAlign w:val="center"/>
          </w:tcPr>
          <w:p w:rsidR="005E00E1" w:rsidRDefault="005E00E1" w:rsidP="00586EB1">
            <w:pPr>
              <w:spacing w:line="340" w:lineRule="exact"/>
              <w:jc w:val="center"/>
              <w:rPr>
                <w:rFonts w:hint="eastAsia"/>
                <w:lang w:eastAsia="zh-TW"/>
              </w:rPr>
            </w:pPr>
            <w:r>
              <w:rPr>
                <w:rFonts w:hint="eastAsia"/>
              </w:rPr>
              <w:t>②</w:t>
            </w:r>
          </w:p>
        </w:tc>
        <w:tc>
          <w:tcPr>
            <w:tcW w:w="6804" w:type="dxa"/>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文献を活用することができる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C06510">
              <w:rPr>
                <w:rFonts w:ascii="ＭＳ ゴシック" w:eastAsia="ＭＳ ゴシック" w:hAnsi="ＭＳ ゴシック" w:hint="eastAsia"/>
              </w:rPr>
              <w:t>５</w:t>
            </w:r>
          </w:p>
        </w:tc>
      </w:tr>
      <w:tr w:rsidR="005E00E1" w:rsidRPr="00C06510" w:rsidTr="00CA0221">
        <w:tblPrEx>
          <w:tblCellMar>
            <w:top w:w="0" w:type="dxa"/>
            <w:bottom w:w="0" w:type="dxa"/>
          </w:tblCellMar>
        </w:tblPrEx>
        <w:trPr>
          <w:cantSplit/>
          <w:trHeight w:val="305"/>
        </w:trPr>
        <w:tc>
          <w:tcPr>
            <w:tcW w:w="709" w:type="dxa"/>
            <w:vMerge/>
            <w:vAlign w:val="center"/>
          </w:tcPr>
          <w:p w:rsidR="005E00E1" w:rsidRDefault="005E00E1" w:rsidP="00586EB1">
            <w:pPr>
              <w:spacing w:line="340" w:lineRule="exact"/>
              <w:rPr>
                <w:rFonts w:hint="eastAsia"/>
              </w:rPr>
            </w:pPr>
          </w:p>
        </w:tc>
        <w:tc>
          <w:tcPr>
            <w:tcW w:w="425" w:type="dxa"/>
            <w:vAlign w:val="center"/>
          </w:tcPr>
          <w:p w:rsidR="005E00E1" w:rsidRPr="00D27A0D" w:rsidRDefault="005E00E1" w:rsidP="00586EB1">
            <w:pPr>
              <w:spacing w:beforeLines="15" w:before="54" w:afterLines="15" w:after="54" w:line="340" w:lineRule="exact"/>
              <w:jc w:val="center"/>
              <w:rPr>
                <w:rFonts w:hint="eastAsia"/>
                <w:sz w:val="21"/>
                <w:szCs w:val="21"/>
              </w:rPr>
            </w:pPr>
            <w:r>
              <w:rPr>
                <w:rFonts w:hint="eastAsia"/>
              </w:rPr>
              <w:t>③</w:t>
            </w:r>
          </w:p>
        </w:tc>
        <w:tc>
          <w:tcPr>
            <w:tcW w:w="6804" w:type="dxa"/>
          </w:tcPr>
          <w:p w:rsidR="005E00E1" w:rsidRPr="00586EB1" w:rsidRDefault="005E00E1" w:rsidP="00586EB1">
            <w:pPr>
              <w:spacing w:line="340" w:lineRule="exact"/>
              <w:rPr>
                <w:rFonts w:hint="eastAsia"/>
                <w:sz w:val="21"/>
                <w:szCs w:val="21"/>
              </w:rPr>
            </w:pPr>
            <w:r w:rsidRPr="00586EB1">
              <w:rPr>
                <w:rFonts w:ascii="ＭＳ ゴシック" w:eastAsia="ＭＳ ゴシック" w:hAnsi="ＭＳ ゴシック" w:hint="eastAsia"/>
                <w:sz w:val="21"/>
                <w:szCs w:val="21"/>
              </w:rPr>
              <w:t>すべての提出物の期限を守ることが出来る</w:t>
            </w:r>
          </w:p>
        </w:tc>
        <w:tc>
          <w:tcPr>
            <w:tcW w:w="1560" w:type="dxa"/>
            <w:vAlign w:val="center"/>
          </w:tcPr>
          <w:p w:rsidR="005E00E1" w:rsidRPr="00C06510" w:rsidRDefault="005E00E1" w:rsidP="00586EB1">
            <w:pPr>
              <w:spacing w:line="340" w:lineRule="exact"/>
              <w:jc w:val="center"/>
              <w:rPr>
                <w:rFonts w:ascii="ＭＳ ゴシック" w:eastAsia="ＭＳ ゴシック" w:hAnsi="ＭＳ ゴシック" w:hint="eastAsia"/>
              </w:rPr>
            </w:pPr>
            <w:r w:rsidRPr="00356CCE">
              <w:rPr>
                <w:rFonts w:ascii="ＭＳ ゴシック" w:eastAsia="ＭＳ ゴシック" w:hAnsi="ＭＳ ゴシック" w:hint="eastAsia"/>
                <w:b/>
                <w:u w:val="single"/>
              </w:rPr>
              <w:t>10</w:t>
            </w:r>
          </w:p>
        </w:tc>
      </w:tr>
      <w:tr w:rsidR="005E00E1" w:rsidRPr="00C06510" w:rsidTr="00CA0221">
        <w:tblPrEx>
          <w:tblCellMar>
            <w:top w:w="0" w:type="dxa"/>
            <w:bottom w:w="0" w:type="dxa"/>
          </w:tblCellMar>
        </w:tblPrEx>
        <w:trPr>
          <w:cantSplit/>
          <w:trHeight w:val="712"/>
        </w:trPr>
        <w:tc>
          <w:tcPr>
            <w:tcW w:w="709" w:type="dxa"/>
            <w:textDirection w:val="tbRlV"/>
            <w:vAlign w:val="center"/>
          </w:tcPr>
          <w:p w:rsidR="005E00E1" w:rsidRDefault="005E00E1" w:rsidP="00586EB1">
            <w:pPr>
              <w:spacing w:line="240" w:lineRule="exact"/>
              <w:ind w:left="113" w:right="113"/>
              <w:jc w:val="center"/>
              <w:rPr>
                <w:rFonts w:hint="eastAsia"/>
              </w:rPr>
            </w:pPr>
            <w:r>
              <w:rPr>
                <w:rFonts w:hint="eastAsia"/>
              </w:rPr>
              <w:t>体調</w:t>
            </w:r>
          </w:p>
          <w:p w:rsidR="005E00E1" w:rsidRDefault="005E00E1" w:rsidP="00586EB1">
            <w:pPr>
              <w:spacing w:line="240" w:lineRule="exact"/>
              <w:ind w:leftChars="51" w:left="112" w:right="113"/>
              <w:jc w:val="center"/>
              <w:rPr>
                <w:rFonts w:hint="eastAsia"/>
              </w:rPr>
            </w:pPr>
            <w:r>
              <w:rPr>
                <w:rFonts w:hint="eastAsia"/>
              </w:rPr>
              <w:t>管理</w:t>
            </w:r>
          </w:p>
        </w:tc>
        <w:tc>
          <w:tcPr>
            <w:tcW w:w="425" w:type="dxa"/>
            <w:vAlign w:val="center"/>
          </w:tcPr>
          <w:p w:rsidR="005E00E1" w:rsidRPr="00493725" w:rsidRDefault="005E00E1" w:rsidP="00586EB1">
            <w:pPr>
              <w:numPr>
                <w:ilvl w:val="0"/>
                <w:numId w:val="2"/>
              </w:numPr>
              <w:spacing w:beforeLines="15" w:before="54" w:afterLines="15" w:after="54" w:line="240" w:lineRule="exact"/>
              <w:jc w:val="center"/>
              <w:rPr>
                <w:rFonts w:hint="eastAsia"/>
                <w:szCs w:val="22"/>
              </w:rPr>
            </w:pPr>
          </w:p>
        </w:tc>
        <w:tc>
          <w:tcPr>
            <w:tcW w:w="6804" w:type="dxa"/>
          </w:tcPr>
          <w:p w:rsidR="00E636C4" w:rsidRPr="00E636C4" w:rsidRDefault="00E636C4" w:rsidP="00E636C4">
            <w:pPr>
              <w:spacing w:beforeLines="15" w:before="54" w:afterLines="15" w:after="54" w:line="240" w:lineRule="exact"/>
              <w:rPr>
                <w:rFonts w:ascii="ＭＳ ゴシック" w:eastAsia="ＭＳ ゴシック" w:hAnsi="ＭＳ ゴシック" w:hint="eastAsia"/>
                <w:sz w:val="21"/>
                <w:szCs w:val="21"/>
              </w:rPr>
            </w:pPr>
            <w:r w:rsidRPr="00E636C4">
              <w:rPr>
                <w:rFonts w:ascii="ＭＳ ゴシック" w:eastAsia="ＭＳ ゴシック" w:hAnsi="ＭＳ ゴシック" w:hint="eastAsia"/>
                <w:sz w:val="21"/>
                <w:szCs w:val="21"/>
              </w:rPr>
              <w:t>自己の健康管理ができ、体調不良時に報告ができる　　欠席　　　日</w:t>
            </w:r>
          </w:p>
          <w:p w:rsidR="005E00E1" w:rsidRPr="00586EB1" w:rsidRDefault="00E636C4" w:rsidP="005E00E1">
            <w:pPr>
              <w:spacing w:beforeLines="15" w:before="54" w:afterLines="15" w:after="54" w:line="240" w:lineRule="exact"/>
              <w:rPr>
                <w:rFonts w:ascii="ＭＳ ゴシック" w:eastAsia="ＭＳ ゴシック" w:hAnsi="ＭＳ ゴシック" w:hint="eastAsia"/>
                <w:sz w:val="21"/>
                <w:szCs w:val="21"/>
              </w:rPr>
            </w:pPr>
            <w:r w:rsidRPr="00E636C4">
              <w:rPr>
                <w:rFonts w:ascii="ＭＳ ゴシック" w:eastAsia="ＭＳ ゴシック" w:hAnsi="ＭＳ ゴシック" w:hint="eastAsia"/>
                <w:sz w:val="21"/>
                <w:szCs w:val="21"/>
              </w:rPr>
              <w:t>遅刻　　　日　(　　　)時間　　　早退　　　日　(　　　)時間</w:t>
            </w:r>
          </w:p>
        </w:tc>
        <w:tc>
          <w:tcPr>
            <w:tcW w:w="1560" w:type="dxa"/>
            <w:vAlign w:val="center"/>
          </w:tcPr>
          <w:p w:rsidR="005E00E1" w:rsidRDefault="005E00E1" w:rsidP="005E00E1">
            <w:pPr>
              <w:widowControl/>
              <w:autoSpaceDE/>
              <w:autoSpaceDN/>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５</w:t>
            </w:r>
          </w:p>
        </w:tc>
      </w:tr>
      <w:tr w:rsidR="00586EB1" w:rsidTr="00356CCE">
        <w:tblPrEx>
          <w:tblCellMar>
            <w:top w:w="0" w:type="dxa"/>
            <w:bottom w:w="0" w:type="dxa"/>
          </w:tblCellMar>
        </w:tblPrEx>
        <w:trPr>
          <w:trHeight w:val="1706"/>
        </w:trPr>
        <w:tc>
          <w:tcPr>
            <w:tcW w:w="9498" w:type="dxa"/>
            <w:gridSpan w:val="4"/>
          </w:tcPr>
          <w:p w:rsidR="00586EB1" w:rsidRDefault="005E00E1" w:rsidP="00586EB1">
            <w:pPr>
              <w:spacing w:beforeLines="15" w:before="54" w:afterLines="15" w:after="54" w:line="34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臨地実習指導者</w:t>
            </w:r>
            <w:r w:rsidR="00586EB1">
              <w:rPr>
                <w:rFonts w:ascii="ＭＳ ゴシック" w:eastAsia="ＭＳ ゴシック" w:hAnsi="ＭＳ ゴシック" w:hint="eastAsia"/>
                <w:sz w:val="21"/>
                <w:szCs w:val="21"/>
                <w:lang w:eastAsia="zh-TW"/>
              </w:rPr>
              <w:t xml:space="preserve">総合評価　　　　　　　　　　　　　　　　</w:t>
            </w:r>
            <w:r w:rsidR="00586EB1">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p>
          <w:p w:rsidR="00586EB1" w:rsidRDefault="00586EB1" w:rsidP="00586EB1">
            <w:pPr>
              <w:spacing w:beforeLines="15" w:before="54" w:afterLines="15" w:after="54" w:line="340" w:lineRule="exact"/>
              <w:rPr>
                <w:rFonts w:ascii="ＭＳ ゴシック" w:eastAsia="ＭＳ ゴシック" w:hAnsi="ＭＳ ゴシック" w:hint="eastAsia"/>
                <w:sz w:val="21"/>
                <w:szCs w:val="21"/>
              </w:rPr>
            </w:pPr>
          </w:p>
          <w:p w:rsidR="00586EB1" w:rsidRDefault="00586EB1" w:rsidP="00586EB1">
            <w:pPr>
              <w:spacing w:beforeLines="15" w:before="54" w:afterLines="15" w:after="54" w:line="340" w:lineRule="exact"/>
              <w:rPr>
                <w:rFonts w:ascii="ＭＳ ゴシック" w:eastAsia="ＭＳ ゴシック" w:hAnsi="ＭＳ ゴシック" w:hint="eastAsia"/>
                <w:sz w:val="21"/>
                <w:szCs w:val="21"/>
              </w:rPr>
            </w:pPr>
          </w:p>
          <w:p w:rsidR="00586EB1" w:rsidRDefault="00586EB1" w:rsidP="00586EB1">
            <w:pPr>
              <w:spacing w:beforeLines="15" w:before="54" w:afterLines="15" w:after="54" w:line="340" w:lineRule="exact"/>
              <w:rPr>
                <w:rFonts w:ascii="ＭＳ ゴシック" w:eastAsia="ＭＳ ゴシック" w:hAnsi="ＭＳ ゴシック" w:hint="eastAsia"/>
                <w:sz w:val="21"/>
                <w:szCs w:val="21"/>
              </w:rPr>
            </w:pPr>
          </w:p>
          <w:p w:rsidR="00586EB1" w:rsidRDefault="00586EB1" w:rsidP="00586EB1">
            <w:pPr>
              <w:spacing w:beforeLines="15" w:before="54" w:afterLines="15" w:after="54" w:line="340" w:lineRule="exact"/>
              <w:rPr>
                <w:rFonts w:ascii="ＭＳ ゴシック" w:eastAsia="ＭＳ ゴシック" w:hAnsi="ＭＳ ゴシック" w:hint="eastAsia"/>
                <w:sz w:val="21"/>
                <w:szCs w:val="21"/>
              </w:rPr>
            </w:pPr>
          </w:p>
          <w:p w:rsidR="00586EB1" w:rsidRPr="005E00E1" w:rsidRDefault="00586EB1" w:rsidP="00586EB1">
            <w:pPr>
              <w:spacing w:beforeLines="15" w:before="54" w:afterLines="15" w:after="54" w:line="340" w:lineRule="exact"/>
              <w:rPr>
                <w:rFonts w:ascii="ＭＳ ゴシック" w:eastAsia="ＭＳ ゴシック" w:hAnsi="ＭＳ ゴシック" w:hint="eastAsia"/>
                <w:sz w:val="21"/>
                <w:szCs w:val="21"/>
              </w:rPr>
            </w:pPr>
          </w:p>
          <w:p w:rsidR="00586EB1" w:rsidRDefault="005E00E1" w:rsidP="005E00E1">
            <w:pPr>
              <w:spacing w:beforeLines="15" w:before="54" w:afterLines="15" w:after="54" w:line="340" w:lineRule="exact"/>
              <w:ind w:right="43"/>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rPr>
              <w:t xml:space="preserve">臨地実習指導者　　　　　　　　　　　　印　　　　</w:t>
            </w:r>
            <w:r w:rsidR="00586EB1">
              <w:rPr>
                <w:rFonts w:ascii="ＭＳ ゴシック" w:eastAsia="ＭＳ ゴシック" w:hAnsi="ＭＳ ゴシック" w:hint="eastAsia"/>
                <w:sz w:val="21"/>
                <w:szCs w:val="21"/>
              </w:rPr>
              <w:t xml:space="preserve">担当教員　　　　　　　　　　</w:t>
            </w:r>
            <w:r>
              <w:rPr>
                <w:rFonts w:ascii="ＭＳ ゴシック" w:eastAsia="ＭＳ ゴシック" w:hAnsi="ＭＳ ゴシック" w:hint="eastAsia"/>
                <w:sz w:val="21"/>
                <w:szCs w:val="21"/>
              </w:rPr>
              <w:t xml:space="preserve">　　　</w:t>
            </w:r>
            <w:r w:rsidR="00586EB1">
              <w:rPr>
                <w:rFonts w:ascii="ＭＳ ゴシック" w:eastAsia="ＭＳ ゴシック" w:hAnsi="ＭＳ ゴシック" w:hint="eastAsia"/>
                <w:sz w:val="21"/>
                <w:szCs w:val="21"/>
              </w:rPr>
              <w:t xml:space="preserve">　印</w:t>
            </w:r>
          </w:p>
        </w:tc>
      </w:tr>
    </w:tbl>
    <w:p w:rsidR="00D97E9C" w:rsidRPr="00E93C36" w:rsidRDefault="00674830" w:rsidP="00586EB1">
      <w:pPr>
        <w:ind w:rightChars="115" w:right="253"/>
        <w:jc w:val="right"/>
        <w:rPr>
          <w:rFonts w:hint="eastAsia"/>
          <w:sz w:val="18"/>
          <w:szCs w:val="18"/>
        </w:rPr>
      </w:pPr>
      <w:r w:rsidRPr="00E93C36">
        <w:rPr>
          <w:rFonts w:hint="eastAsia"/>
          <w:sz w:val="18"/>
          <w:szCs w:val="18"/>
          <w:lang w:eastAsia="zh-TW"/>
        </w:rPr>
        <w:t>九州看護福祉大学</w:t>
      </w:r>
      <w:r w:rsidRPr="00E93C36">
        <w:rPr>
          <w:rFonts w:hint="eastAsia"/>
          <w:sz w:val="18"/>
          <w:szCs w:val="18"/>
        </w:rPr>
        <w:t xml:space="preserve">　</w:t>
      </w:r>
      <w:r w:rsidR="000318F4" w:rsidRPr="00E93C36">
        <w:rPr>
          <w:rFonts w:hint="eastAsia"/>
          <w:sz w:val="18"/>
          <w:szCs w:val="18"/>
          <w:lang w:eastAsia="zh-TW"/>
        </w:rPr>
        <w:t>看護学科</w:t>
      </w:r>
      <w:r w:rsidR="00356CCE">
        <w:rPr>
          <w:rFonts w:hint="eastAsia"/>
          <w:sz w:val="18"/>
          <w:szCs w:val="18"/>
        </w:rPr>
        <w:t xml:space="preserve">　</w:t>
      </w:r>
      <w:r w:rsidR="00E93C36">
        <w:rPr>
          <w:rFonts w:hint="eastAsia"/>
          <w:sz w:val="18"/>
          <w:szCs w:val="18"/>
        </w:rPr>
        <w:t xml:space="preserve">　</w:t>
      </w:r>
    </w:p>
    <w:sectPr w:rsidR="00D97E9C" w:rsidRPr="00E93C36" w:rsidSect="003240F9">
      <w:pgSz w:w="11906" w:h="16838"/>
      <w:pgMar w:top="851" w:right="45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6F" w:rsidRDefault="00AD1E6F" w:rsidP="00586EB1">
      <w:r>
        <w:separator/>
      </w:r>
    </w:p>
  </w:endnote>
  <w:endnote w:type="continuationSeparator" w:id="0">
    <w:p w:rsidR="00AD1E6F" w:rsidRDefault="00AD1E6F" w:rsidP="0058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6F" w:rsidRDefault="00AD1E6F" w:rsidP="00586EB1">
      <w:r>
        <w:separator/>
      </w:r>
    </w:p>
  </w:footnote>
  <w:footnote w:type="continuationSeparator" w:id="0">
    <w:p w:rsidR="00AD1E6F" w:rsidRDefault="00AD1E6F" w:rsidP="00586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D099C"/>
    <w:multiLevelType w:val="hybridMultilevel"/>
    <w:tmpl w:val="45A2CC72"/>
    <w:lvl w:ilvl="0" w:tplc="3ED0F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591523"/>
    <w:multiLevelType w:val="hybridMultilevel"/>
    <w:tmpl w:val="481A8D90"/>
    <w:lvl w:ilvl="0" w:tplc="0624D6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28"/>
    <w:rsid w:val="000318F4"/>
    <w:rsid w:val="00092F93"/>
    <w:rsid w:val="000B5767"/>
    <w:rsid w:val="001A4F86"/>
    <w:rsid w:val="002058A0"/>
    <w:rsid w:val="00236445"/>
    <w:rsid w:val="0026361E"/>
    <w:rsid w:val="002C4F28"/>
    <w:rsid w:val="00320F24"/>
    <w:rsid w:val="003240F9"/>
    <w:rsid w:val="00356CCE"/>
    <w:rsid w:val="00393DD2"/>
    <w:rsid w:val="00455F22"/>
    <w:rsid w:val="00541258"/>
    <w:rsid w:val="00586EB1"/>
    <w:rsid w:val="005E00E1"/>
    <w:rsid w:val="00674830"/>
    <w:rsid w:val="00696B79"/>
    <w:rsid w:val="00832289"/>
    <w:rsid w:val="00881E14"/>
    <w:rsid w:val="008A4D6D"/>
    <w:rsid w:val="008D2C08"/>
    <w:rsid w:val="00A72958"/>
    <w:rsid w:val="00A93067"/>
    <w:rsid w:val="00AA3B77"/>
    <w:rsid w:val="00AD1E6F"/>
    <w:rsid w:val="00AE2CA7"/>
    <w:rsid w:val="00B531E6"/>
    <w:rsid w:val="00B64F0B"/>
    <w:rsid w:val="00C06510"/>
    <w:rsid w:val="00CA0221"/>
    <w:rsid w:val="00CC09BD"/>
    <w:rsid w:val="00CF3364"/>
    <w:rsid w:val="00D16AEB"/>
    <w:rsid w:val="00D27A0D"/>
    <w:rsid w:val="00D401EA"/>
    <w:rsid w:val="00D766D2"/>
    <w:rsid w:val="00D97E9C"/>
    <w:rsid w:val="00E636C4"/>
    <w:rsid w:val="00E73451"/>
    <w:rsid w:val="00E93C36"/>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86EB1"/>
    <w:pPr>
      <w:tabs>
        <w:tab w:val="center" w:pos="4252"/>
        <w:tab w:val="right" w:pos="8504"/>
      </w:tabs>
      <w:snapToGrid w:val="0"/>
    </w:pPr>
  </w:style>
  <w:style w:type="character" w:customStyle="1" w:styleId="a4">
    <w:name w:val="ヘッダー (文字)"/>
    <w:link w:val="a3"/>
    <w:rsid w:val="00586EB1"/>
    <w:rPr>
      <w:rFonts w:ascii="ＭＳ 明朝"/>
      <w:kern w:val="2"/>
      <w:sz w:val="22"/>
      <w:szCs w:val="24"/>
    </w:rPr>
  </w:style>
  <w:style w:type="paragraph" w:styleId="a5">
    <w:name w:val="footer"/>
    <w:basedOn w:val="a"/>
    <w:link w:val="a6"/>
    <w:rsid w:val="00586EB1"/>
    <w:pPr>
      <w:tabs>
        <w:tab w:val="center" w:pos="4252"/>
        <w:tab w:val="right" w:pos="8504"/>
      </w:tabs>
      <w:snapToGrid w:val="0"/>
    </w:pPr>
  </w:style>
  <w:style w:type="character" w:customStyle="1" w:styleId="a6">
    <w:name w:val="フッター (文字)"/>
    <w:link w:val="a5"/>
    <w:rsid w:val="00586EB1"/>
    <w:rPr>
      <w:rFonts w:asci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86EB1"/>
    <w:pPr>
      <w:tabs>
        <w:tab w:val="center" w:pos="4252"/>
        <w:tab w:val="right" w:pos="8504"/>
      </w:tabs>
      <w:snapToGrid w:val="0"/>
    </w:pPr>
  </w:style>
  <w:style w:type="character" w:customStyle="1" w:styleId="a4">
    <w:name w:val="ヘッダー (文字)"/>
    <w:link w:val="a3"/>
    <w:rsid w:val="00586EB1"/>
    <w:rPr>
      <w:rFonts w:ascii="ＭＳ 明朝"/>
      <w:kern w:val="2"/>
      <w:sz w:val="22"/>
      <w:szCs w:val="24"/>
    </w:rPr>
  </w:style>
  <w:style w:type="paragraph" w:styleId="a5">
    <w:name w:val="footer"/>
    <w:basedOn w:val="a"/>
    <w:link w:val="a6"/>
    <w:rsid w:val="00586EB1"/>
    <w:pPr>
      <w:tabs>
        <w:tab w:val="center" w:pos="4252"/>
        <w:tab w:val="right" w:pos="8504"/>
      </w:tabs>
      <w:snapToGrid w:val="0"/>
    </w:pPr>
  </w:style>
  <w:style w:type="character" w:customStyle="1" w:styleId="a6">
    <w:name w:val="フッター (文字)"/>
    <w:link w:val="a5"/>
    <w:rsid w:val="00586EB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小児看護実習Ⅰ 評価表</vt:lpstr>
      <vt:lpstr>小児看護実習Ⅰ 評価表</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小児看護実習Ⅰ 評価表</dc:title>
  <dc:creator>球美</dc:creator>
  <cp:lastModifiedBy>kmatuoka</cp:lastModifiedBy>
  <cp:revision>2</cp:revision>
  <cp:lastPrinted>2012-03-01T00:18:00Z</cp:lastPrinted>
  <dcterms:created xsi:type="dcterms:W3CDTF">2012-11-27T07:53:00Z</dcterms:created>
  <dcterms:modified xsi:type="dcterms:W3CDTF">2012-11-27T07:53:00Z</dcterms:modified>
</cp:coreProperties>
</file>